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DB381" w14:textId="79F302C3" w:rsidR="001C21D5" w:rsidRDefault="00783046" w:rsidP="00783046">
      <w:pPr>
        <w:pStyle w:val="NormalWeb"/>
        <w:spacing w:after="165" w:afterAutospacing="0"/>
        <w:rPr>
          <w:rFonts w:ascii="Calibri" w:hAnsi="Calibri" w:cs="Calibri"/>
          <w:sz w:val="22"/>
          <w:szCs w:val="22"/>
        </w:rPr>
      </w:pPr>
      <w:r>
        <w:rPr>
          <w:noProof/>
        </w:rPr>
        <w:drawing>
          <wp:inline distT="0" distB="0" distL="0" distR="0" wp14:anchorId="7411D929" wp14:editId="44304D46">
            <wp:extent cx="847165" cy="847165"/>
            <wp:effectExtent l="0" t="0" r="0" b="0"/>
            <wp:docPr id="1636347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165" cy="847165"/>
                    </a:xfrm>
                    <a:prstGeom prst="rect">
                      <a:avLst/>
                    </a:prstGeom>
                    <a:noFill/>
                    <a:ln>
                      <a:noFill/>
                    </a:ln>
                  </pic:spPr>
                </pic:pic>
              </a:graphicData>
            </a:graphic>
          </wp:inline>
        </w:drawing>
      </w:r>
      <w:r>
        <w:rPr>
          <w:rFonts w:ascii="Calibri" w:hAnsi="Calibri" w:cs="Calibri"/>
          <w:sz w:val="22"/>
          <w:szCs w:val="22"/>
        </w:rPr>
        <w:t> </w:t>
      </w:r>
      <w:r w:rsidR="0014659E">
        <w:rPr>
          <w:rFonts w:ascii="Calibri" w:hAnsi="Calibri" w:cs="Calibri"/>
          <w:sz w:val="22"/>
          <w:szCs w:val="22"/>
        </w:rPr>
        <w:tab/>
      </w:r>
      <w:r w:rsidR="0014659E">
        <w:rPr>
          <w:rFonts w:ascii="Calibri" w:hAnsi="Calibri" w:cs="Calibri"/>
          <w:sz w:val="22"/>
          <w:szCs w:val="22"/>
        </w:rPr>
        <w:tab/>
      </w:r>
      <w:r w:rsidR="0014659E">
        <w:rPr>
          <w:rFonts w:ascii="Calibri" w:hAnsi="Calibri" w:cs="Calibri"/>
          <w:sz w:val="22"/>
          <w:szCs w:val="22"/>
        </w:rPr>
        <w:tab/>
      </w:r>
      <w:r w:rsidR="0014659E">
        <w:rPr>
          <w:rFonts w:ascii="Calibri" w:hAnsi="Calibri" w:cs="Calibri"/>
          <w:sz w:val="22"/>
          <w:szCs w:val="22"/>
        </w:rPr>
        <w:tab/>
      </w:r>
      <w:r w:rsidR="0014659E">
        <w:rPr>
          <w:rFonts w:ascii="Calibri" w:hAnsi="Calibri" w:cs="Calibri"/>
          <w:sz w:val="22"/>
          <w:szCs w:val="22"/>
        </w:rPr>
        <w:tab/>
      </w:r>
      <w:r w:rsidR="0014659E">
        <w:rPr>
          <w:rFonts w:ascii="Calibri" w:hAnsi="Calibri" w:cs="Calibri"/>
          <w:sz w:val="22"/>
          <w:szCs w:val="22"/>
        </w:rPr>
        <w:tab/>
      </w:r>
      <w:r w:rsidR="0014659E">
        <w:rPr>
          <w:rFonts w:ascii="Calibri" w:hAnsi="Calibri" w:cs="Calibri"/>
          <w:sz w:val="22"/>
          <w:szCs w:val="22"/>
        </w:rPr>
        <w:tab/>
        <w:t>M</w:t>
      </w:r>
      <w:r>
        <w:rPr>
          <w:rFonts w:ascii="Calibri" w:hAnsi="Calibri" w:cs="Calibri"/>
          <w:sz w:val="22"/>
          <w:szCs w:val="22"/>
        </w:rPr>
        <w:t xml:space="preserve">undolsheim le </w:t>
      </w:r>
      <w:r w:rsidR="008A561C">
        <w:rPr>
          <w:rFonts w:ascii="Calibri" w:hAnsi="Calibri" w:cs="Calibri"/>
          <w:sz w:val="22"/>
          <w:szCs w:val="22"/>
        </w:rPr>
        <w:t>05 novembre</w:t>
      </w:r>
      <w:r>
        <w:rPr>
          <w:rFonts w:ascii="Calibri" w:hAnsi="Calibri" w:cs="Calibri"/>
          <w:sz w:val="22"/>
          <w:szCs w:val="22"/>
        </w:rPr>
        <w:t xml:space="preserve"> 202</w:t>
      </w:r>
      <w:r w:rsidR="002F73D3">
        <w:rPr>
          <w:rFonts w:ascii="Calibri" w:hAnsi="Calibri" w:cs="Calibri"/>
          <w:sz w:val="22"/>
          <w:szCs w:val="22"/>
        </w:rPr>
        <w:t>4</w:t>
      </w:r>
    </w:p>
    <w:p w14:paraId="355441D8" w14:textId="649BF0B1" w:rsidR="00783046" w:rsidRPr="001C21D5" w:rsidRDefault="00783046" w:rsidP="001C21D5">
      <w:pPr>
        <w:pStyle w:val="NormalWeb"/>
        <w:spacing w:before="0" w:beforeAutospacing="0" w:after="165" w:afterAutospacing="0"/>
        <w:rPr>
          <w:sz w:val="18"/>
          <w:szCs w:val="18"/>
        </w:rPr>
      </w:pPr>
      <w:r w:rsidRPr="001C21D5">
        <w:rPr>
          <w:rFonts w:ascii="Calibri" w:hAnsi="Calibri" w:cs="Calibri"/>
          <w:sz w:val="18"/>
          <w:szCs w:val="18"/>
        </w:rPr>
        <w:t xml:space="preserve">OBJET : Convocation pour la réunion de l'Assemblée Générale Ordinaire du </w:t>
      </w:r>
      <w:r w:rsidR="002F73D3" w:rsidRPr="001C21D5">
        <w:rPr>
          <w:rFonts w:ascii="Calibri" w:hAnsi="Calibri" w:cs="Calibri"/>
          <w:sz w:val="18"/>
          <w:szCs w:val="18"/>
        </w:rPr>
        <w:t>29</w:t>
      </w:r>
      <w:r w:rsidRPr="001C21D5">
        <w:rPr>
          <w:rFonts w:ascii="Calibri" w:hAnsi="Calibri" w:cs="Calibri"/>
          <w:sz w:val="18"/>
          <w:szCs w:val="18"/>
        </w:rPr>
        <w:t xml:space="preserve"> novembre 202</w:t>
      </w:r>
      <w:r w:rsidR="002F73D3" w:rsidRPr="001C21D5">
        <w:rPr>
          <w:rFonts w:ascii="Calibri" w:hAnsi="Calibri" w:cs="Calibri"/>
          <w:sz w:val="18"/>
          <w:szCs w:val="18"/>
        </w:rPr>
        <w:t>4</w:t>
      </w:r>
    </w:p>
    <w:p w14:paraId="12004786" w14:textId="77777777" w:rsidR="00CA6C60" w:rsidRDefault="00CA6C60" w:rsidP="001C21D5">
      <w:pPr>
        <w:pStyle w:val="NormalWeb"/>
        <w:spacing w:before="0" w:beforeAutospacing="0" w:after="165" w:afterAutospacing="0"/>
        <w:rPr>
          <w:rFonts w:ascii="Calibri" w:hAnsi="Calibri" w:cs="Calibri"/>
          <w:sz w:val="18"/>
          <w:szCs w:val="18"/>
        </w:rPr>
      </w:pPr>
    </w:p>
    <w:p w14:paraId="4350457E" w14:textId="5AAF4BEA" w:rsidR="00783046" w:rsidRPr="001C21D5" w:rsidRDefault="00783046" w:rsidP="001C21D5">
      <w:pPr>
        <w:pStyle w:val="NormalWeb"/>
        <w:spacing w:before="0" w:beforeAutospacing="0" w:after="165" w:afterAutospacing="0"/>
        <w:rPr>
          <w:rFonts w:ascii="Calibri" w:hAnsi="Calibri" w:cs="Calibri"/>
          <w:sz w:val="18"/>
          <w:szCs w:val="18"/>
        </w:rPr>
      </w:pPr>
      <w:r w:rsidRPr="001C21D5">
        <w:rPr>
          <w:rFonts w:ascii="Calibri" w:hAnsi="Calibri" w:cs="Calibri"/>
          <w:sz w:val="18"/>
          <w:szCs w:val="18"/>
        </w:rPr>
        <w:t xml:space="preserve">Chers </w:t>
      </w:r>
      <w:r w:rsidR="00E119C0" w:rsidRPr="001C21D5">
        <w:rPr>
          <w:rFonts w:ascii="Calibri" w:hAnsi="Calibri" w:cs="Calibri"/>
          <w:sz w:val="18"/>
          <w:szCs w:val="18"/>
        </w:rPr>
        <w:t>amis boulistes</w:t>
      </w:r>
      <w:r w:rsidR="007852A1" w:rsidRPr="001C21D5">
        <w:rPr>
          <w:rFonts w:ascii="Calibri" w:hAnsi="Calibri" w:cs="Calibri"/>
          <w:sz w:val="18"/>
          <w:szCs w:val="18"/>
        </w:rPr>
        <w:t>,</w:t>
      </w:r>
    </w:p>
    <w:p w14:paraId="7986C39E" w14:textId="03490C3F" w:rsidR="00783046" w:rsidRPr="001C21D5" w:rsidRDefault="002F73D3" w:rsidP="001C21D5">
      <w:pPr>
        <w:pStyle w:val="NormalWeb"/>
        <w:spacing w:before="0" w:beforeAutospacing="0" w:after="165" w:afterAutospacing="0"/>
        <w:rPr>
          <w:sz w:val="18"/>
          <w:szCs w:val="18"/>
        </w:rPr>
      </w:pPr>
      <w:r w:rsidRPr="001C21D5">
        <w:rPr>
          <w:rFonts w:ascii="Calibri" w:hAnsi="Calibri" w:cs="Calibri"/>
          <w:sz w:val="18"/>
          <w:szCs w:val="18"/>
        </w:rPr>
        <w:t>T</w:t>
      </w:r>
      <w:r w:rsidR="007852A1" w:rsidRPr="001C21D5">
        <w:rPr>
          <w:rFonts w:ascii="Calibri" w:hAnsi="Calibri" w:cs="Calibri"/>
          <w:sz w:val="18"/>
          <w:szCs w:val="18"/>
        </w:rPr>
        <w:t xml:space="preserve">ous les membres, qu’ils soient loisirs ou licencié(e)s sont invités </w:t>
      </w:r>
      <w:r w:rsidR="00783046" w:rsidRPr="001C21D5">
        <w:rPr>
          <w:rFonts w:ascii="Calibri" w:hAnsi="Calibri" w:cs="Calibri"/>
          <w:sz w:val="18"/>
          <w:szCs w:val="18"/>
        </w:rPr>
        <w:t>à l'Assemblée Générale Ordinaire qui se tiendra le :</w:t>
      </w:r>
    </w:p>
    <w:p w14:paraId="420B843A" w14:textId="285AAB1C" w:rsidR="00783046" w:rsidRPr="001C21D5" w:rsidRDefault="00783046" w:rsidP="001C21D5">
      <w:pPr>
        <w:pStyle w:val="NormalWeb"/>
        <w:spacing w:before="0" w:beforeAutospacing="0" w:after="165" w:afterAutospacing="0"/>
        <w:jc w:val="center"/>
        <w:rPr>
          <w:sz w:val="18"/>
          <w:szCs w:val="18"/>
        </w:rPr>
      </w:pPr>
      <w:r w:rsidRPr="001C21D5">
        <w:rPr>
          <w:rFonts w:ascii="Calibri" w:hAnsi="Calibri" w:cs="Calibri"/>
          <w:b/>
          <w:bCs/>
          <w:sz w:val="18"/>
          <w:szCs w:val="18"/>
        </w:rPr>
        <w:t xml:space="preserve">Vendredi </w:t>
      </w:r>
      <w:r w:rsidR="002F73D3" w:rsidRPr="001C21D5">
        <w:rPr>
          <w:rFonts w:ascii="Calibri" w:hAnsi="Calibri" w:cs="Calibri"/>
          <w:b/>
          <w:bCs/>
          <w:sz w:val="18"/>
          <w:szCs w:val="18"/>
        </w:rPr>
        <w:t>29</w:t>
      </w:r>
      <w:r w:rsidRPr="001C21D5">
        <w:rPr>
          <w:rFonts w:ascii="Calibri" w:hAnsi="Calibri" w:cs="Calibri"/>
          <w:b/>
          <w:bCs/>
          <w:sz w:val="18"/>
          <w:szCs w:val="18"/>
        </w:rPr>
        <w:t xml:space="preserve"> novembre 202</w:t>
      </w:r>
      <w:r w:rsidR="002F73D3" w:rsidRPr="001C21D5">
        <w:rPr>
          <w:rFonts w:ascii="Calibri" w:hAnsi="Calibri" w:cs="Calibri"/>
          <w:b/>
          <w:bCs/>
          <w:sz w:val="18"/>
          <w:szCs w:val="18"/>
        </w:rPr>
        <w:t>4</w:t>
      </w:r>
      <w:r w:rsidRPr="001C21D5">
        <w:rPr>
          <w:rFonts w:ascii="Calibri" w:hAnsi="Calibri" w:cs="Calibri"/>
          <w:b/>
          <w:bCs/>
          <w:sz w:val="18"/>
          <w:szCs w:val="18"/>
        </w:rPr>
        <w:t>, à 18h</w:t>
      </w:r>
      <w:r w:rsidR="0050069C" w:rsidRPr="001C21D5">
        <w:rPr>
          <w:rFonts w:ascii="Calibri" w:hAnsi="Calibri" w:cs="Calibri"/>
          <w:b/>
          <w:bCs/>
          <w:sz w:val="18"/>
          <w:szCs w:val="18"/>
        </w:rPr>
        <w:t>3</w:t>
      </w:r>
      <w:r w:rsidRPr="001C21D5">
        <w:rPr>
          <w:rFonts w:ascii="Calibri" w:hAnsi="Calibri" w:cs="Calibri"/>
          <w:b/>
          <w:bCs/>
          <w:sz w:val="18"/>
          <w:szCs w:val="18"/>
        </w:rPr>
        <w:t>0</w:t>
      </w:r>
    </w:p>
    <w:p w14:paraId="4EDC7A6A" w14:textId="5377A706" w:rsidR="00783046" w:rsidRPr="001C21D5" w:rsidRDefault="00783046" w:rsidP="001C21D5">
      <w:pPr>
        <w:pStyle w:val="NormalWeb"/>
        <w:spacing w:before="0" w:beforeAutospacing="0" w:after="165" w:afterAutospacing="0"/>
        <w:rPr>
          <w:rFonts w:ascii="Calibri" w:hAnsi="Calibri" w:cs="Calibri"/>
          <w:sz w:val="18"/>
          <w:szCs w:val="18"/>
        </w:rPr>
      </w:pPr>
      <w:r w:rsidRPr="001C21D5">
        <w:rPr>
          <w:rFonts w:ascii="Calibri" w:hAnsi="Calibri" w:cs="Calibri"/>
          <w:sz w:val="18"/>
          <w:szCs w:val="18"/>
        </w:rPr>
        <w:t xml:space="preserve">au </w:t>
      </w:r>
      <w:r w:rsidR="00710AD1" w:rsidRPr="001C21D5">
        <w:rPr>
          <w:rFonts w:ascii="Calibri" w:hAnsi="Calibri" w:cs="Calibri"/>
          <w:sz w:val="18"/>
          <w:szCs w:val="18"/>
        </w:rPr>
        <w:t>centre culturel</w:t>
      </w:r>
      <w:r w:rsidR="000C1326" w:rsidRPr="001C21D5">
        <w:rPr>
          <w:rFonts w:ascii="Calibri" w:hAnsi="Calibri" w:cs="Calibri"/>
          <w:sz w:val="18"/>
          <w:szCs w:val="18"/>
        </w:rPr>
        <w:t>,</w:t>
      </w:r>
      <w:r w:rsidR="00710AD1" w:rsidRPr="001C21D5">
        <w:rPr>
          <w:rFonts w:ascii="Calibri" w:hAnsi="Calibri" w:cs="Calibri"/>
          <w:sz w:val="18"/>
          <w:szCs w:val="18"/>
        </w:rPr>
        <w:t xml:space="preserve"> 24 a</w:t>
      </w:r>
      <w:r w:rsidR="000C1326" w:rsidRPr="001C21D5">
        <w:rPr>
          <w:rFonts w:ascii="Calibri" w:hAnsi="Calibri" w:cs="Calibri"/>
          <w:sz w:val="18"/>
          <w:szCs w:val="18"/>
        </w:rPr>
        <w:t>venue</w:t>
      </w:r>
      <w:r w:rsidR="00710AD1" w:rsidRPr="001C21D5">
        <w:rPr>
          <w:rFonts w:ascii="Calibri" w:hAnsi="Calibri" w:cs="Calibri"/>
          <w:sz w:val="18"/>
          <w:szCs w:val="18"/>
        </w:rPr>
        <w:t xml:space="preserve"> du </w:t>
      </w:r>
      <w:r w:rsidR="000C1326" w:rsidRPr="001C21D5">
        <w:rPr>
          <w:rFonts w:ascii="Calibri" w:hAnsi="Calibri" w:cs="Calibri"/>
          <w:sz w:val="18"/>
          <w:szCs w:val="18"/>
        </w:rPr>
        <w:t>Général</w:t>
      </w:r>
      <w:r w:rsidR="00710AD1" w:rsidRPr="001C21D5">
        <w:rPr>
          <w:rFonts w:ascii="Calibri" w:hAnsi="Calibri" w:cs="Calibri"/>
          <w:sz w:val="18"/>
          <w:szCs w:val="18"/>
        </w:rPr>
        <w:t xml:space="preserve"> Leclerc</w:t>
      </w:r>
      <w:r w:rsidRPr="001C21D5">
        <w:rPr>
          <w:rFonts w:ascii="Calibri" w:hAnsi="Calibri" w:cs="Calibri"/>
          <w:sz w:val="18"/>
          <w:szCs w:val="18"/>
        </w:rPr>
        <w:t xml:space="preserve"> 67450 Mundolsheim.</w:t>
      </w:r>
    </w:p>
    <w:p w14:paraId="7043B5F6" w14:textId="6F8AAE8F" w:rsidR="00E61464" w:rsidRPr="001C21D5" w:rsidRDefault="00B12BAE" w:rsidP="001C21D5">
      <w:pPr>
        <w:pStyle w:val="NormalWeb"/>
        <w:spacing w:before="0" w:beforeAutospacing="0" w:after="165" w:afterAutospacing="0"/>
        <w:rPr>
          <w:rFonts w:ascii="Calibri" w:hAnsi="Calibri" w:cs="Calibri"/>
          <w:sz w:val="18"/>
          <w:szCs w:val="18"/>
        </w:rPr>
      </w:pPr>
      <w:r w:rsidRPr="001C21D5">
        <w:rPr>
          <w:rFonts w:ascii="Calibri" w:hAnsi="Calibri" w:cs="Calibri"/>
          <w:sz w:val="18"/>
          <w:szCs w:val="18"/>
        </w:rPr>
        <w:t>Nous attendons vos questions que vous désirer</w:t>
      </w:r>
      <w:r w:rsidR="002D75D0" w:rsidRPr="001C21D5">
        <w:rPr>
          <w:rFonts w:ascii="Calibri" w:hAnsi="Calibri" w:cs="Calibri"/>
          <w:sz w:val="18"/>
          <w:szCs w:val="18"/>
        </w:rPr>
        <w:t>i</w:t>
      </w:r>
      <w:r w:rsidRPr="001C21D5">
        <w:rPr>
          <w:rFonts w:ascii="Calibri" w:hAnsi="Calibri" w:cs="Calibri"/>
          <w:sz w:val="18"/>
          <w:szCs w:val="18"/>
        </w:rPr>
        <w:t>ez voir aborder</w:t>
      </w:r>
      <w:r w:rsidR="003B6E87" w:rsidRPr="001C21D5">
        <w:rPr>
          <w:rFonts w:ascii="Calibri" w:hAnsi="Calibri" w:cs="Calibri"/>
          <w:sz w:val="18"/>
          <w:szCs w:val="18"/>
        </w:rPr>
        <w:t>. Elles seront à t</w:t>
      </w:r>
      <w:r w:rsidRPr="001C21D5">
        <w:rPr>
          <w:rFonts w:ascii="Calibri" w:hAnsi="Calibri" w:cs="Calibri"/>
          <w:sz w:val="18"/>
          <w:szCs w:val="18"/>
        </w:rPr>
        <w:t>ransmettre</w:t>
      </w:r>
      <w:r w:rsidR="00E61464" w:rsidRPr="001C21D5">
        <w:rPr>
          <w:rFonts w:ascii="Calibri" w:hAnsi="Calibri" w:cs="Calibri"/>
          <w:sz w:val="18"/>
          <w:szCs w:val="18"/>
        </w:rPr>
        <w:t xml:space="preserve"> </w:t>
      </w:r>
      <w:r w:rsidRPr="001C21D5">
        <w:rPr>
          <w:rFonts w:ascii="Calibri" w:hAnsi="Calibri" w:cs="Calibri"/>
          <w:sz w:val="18"/>
          <w:szCs w:val="18"/>
        </w:rPr>
        <w:t>par mail</w:t>
      </w:r>
      <w:r w:rsidR="003B6E87" w:rsidRPr="001C21D5">
        <w:rPr>
          <w:rFonts w:ascii="Calibri" w:hAnsi="Calibri" w:cs="Calibri"/>
          <w:sz w:val="18"/>
          <w:szCs w:val="18"/>
        </w:rPr>
        <w:t xml:space="preserve"> au</w:t>
      </w:r>
      <w:r w:rsidRPr="001C21D5">
        <w:rPr>
          <w:rFonts w:ascii="Calibri" w:hAnsi="Calibri" w:cs="Calibri"/>
          <w:sz w:val="18"/>
          <w:szCs w:val="18"/>
        </w:rPr>
        <w:t xml:space="preserve"> « pcmundolsheim@gmail.com » et ceci avant le 1</w:t>
      </w:r>
      <w:r w:rsidR="002F73D3" w:rsidRPr="001C21D5">
        <w:rPr>
          <w:rFonts w:ascii="Calibri" w:hAnsi="Calibri" w:cs="Calibri"/>
          <w:sz w:val="18"/>
          <w:szCs w:val="18"/>
        </w:rPr>
        <w:t>5</w:t>
      </w:r>
      <w:r w:rsidRPr="001C21D5">
        <w:rPr>
          <w:rFonts w:ascii="Calibri" w:hAnsi="Calibri" w:cs="Calibri"/>
          <w:sz w:val="18"/>
          <w:szCs w:val="18"/>
        </w:rPr>
        <w:t xml:space="preserve"> novembre. </w:t>
      </w:r>
    </w:p>
    <w:p w14:paraId="4E0DFC85" w14:textId="2A36FDA1" w:rsidR="00B12BAE" w:rsidRPr="001C21D5" w:rsidRDefault="00B12BAE" w:rsidP="001C21D5">
      <w:pPr>
        <w:pStyle w:val="NormalWeb"/>
        <w:spacing w:before="0" w:beforeAutospacing="0" w:after="165" w:afterAutospacing="0"/>
        <w:rPr>
          <w:sz w:val="18"/>
          <w:szCs w:val="18"/>
        </w:rPr>
      </w:pPr>
      <w:r w:rsidRPr="001C21D5">
        <w:rPr>
          <w:rFonts w:ascii="Calibri" w:hAnsi="Calibri" w:cs="Calibri"/>
          <w:sz w:val="18"/>
          <w:szCs w:val="18"/>
        </w:rPr>
        <w:t>Pour des questions de timing</w:t>
      </w:r>
      <w:r w:rsidR="003B6E87" w:rsidRPr="001C21D5">
        <w:rPr>
          <w:rFonts w:ascii="Calibri" w:hAnsi="Calibri" w:cs="Calibri"/>
          <w:sz w:val="18"/>
          <w:szCs w:val="18"/>
        </w:rPr>
        <w:t xml:space="preserve"> lors de l’assemblée</w:t>
      </w:r>
      <w:r w:rsidRPr="001C21D5">
        <w:rPr>
          <w:rFonts w:ascii="Calibri" w:hAnsi="Calibri" w:cs="Calibri"/>
          <w:sz w:val="18"/>
          <w:szCs w:val="18"/>
        </w:rPr>
        <w:t xml:space="preserve">, nous ne pourrons pas répondre aux questions </w:t>
      </w:r>
      <w:r w:rsidR="003B6E87" w:rsidRPr="001C21D5">
        <w:rPr>
          <w:rFonts w:ascii="Calibri" w:hAnsi="Calibri" w:cs="Calibri"/>
          <w:sz w:val="18"/>
          <w:szCs w:val="18"/>
        </w:rPr>
        <w:t>qui ne nous auron</w:t>
      </w:r>
      <w:r w:rsidR="0050069C" w:rsidRPr="001C21D5">
        <w:rPr>
          <w:rFonts w:ascii="Calibri" w:hAnsi="Calibri" w:cs="Calibri"/>
          <w:sz w:val="18"/>
          <w:szCs w:val="18"/>
        </w:rPr>
        <w:t>t</w:t>
      </w:r>
      <w:r w:rsidR="003B6E87" w:rsidRPr="001C21D5">
        <w:rPr>
          <w:rFonts w:ascii="Calibri" w:hAnsi="Calibri" w:cs="Calibri"/>
          <w:sz w:val="18"/>
          <w:szCs w:val="18"/>
        </w:rPr>
        <w:t xml:space="preserve"> pas été transmises.</w:t>
      </w:r>
      <w:r w:rsidRPr="001C21D5">
        <w:rPr>
          <w:rFonts w:ascii="Calibri" w:hAnsi="Calibri" w:cs="Calibri"/>
          <w:sz w:val="18"/>
          <w:szCs w:val="18"/>
        </w:rPr>
        <w:t xml:space="preserve"> </w:t>
      </w:r>
    </w:p>
    <w:p w14:paraId="79C20A9B" w14:textId="7BDFFAEE" w:rsidR="001C21D5" w:rsidRPr="001C21D5" w:rsidRDefault="00783046" w:rsidP="001C21D5">
      <w:pPr>
        <w:pStyle w:val="NormalWeb"/>
        <w:spacing w:before="0" w:beforeAutospacing="0" w:after="165" w:afterAutospacing="0"/>
        <w:rPr>
          <w:rFonts w:ascii="Calibri" w:hAnsi="Calibri" w:cs="Calibri"/>
          <w:sz w:val="18"/>
          <w:szCs w:val="18"/>
        </w:rPr>
      </w:pPr>
      <w:r w:rsidRPr="001C21D5">
        <w:rPr>
          <w:rFonts w:ascii="Calibri" w:hAnsi="Calibri" w:cs="Calibri"/>
          <w:sz w:val="18"/>
          <w:szCs w:val="18"/>
          <w:u w:val="single"/>
        </w:rPr>
        <w:t>ORDRE DU JOUR</w:t>
      </w:r>
      <w:r w:rsidR="00B12BAE" w:rsidRPr="001C21D5">
        <w:rPr>
          <w:rFonts w:ascii="Calibri" w:hAnsi="Calibri" w:cs="Calibri"/>
          <w:sz w:val="18"/>
          <w:szCs w:val="18"/>
          <w:u w:val="single"/>
        </w:rPr>
        <w:t> :</w:t>
      </w:r>
    </w:p>
    <w:p w14:paraId="2ABDB43F" w14:textId="707B2E79"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1) </w:t>
      </w:r>
      <w:r w:rsidR="001C21D5" w:rsidRPr="001C21D5">
        <w:rPr>
          <w:sz w:val="18"/>
          <w:szCs w:val="18"/>
        </w:rPr>
        <w:t>Mot d’Accueil du Président</w:t>
      </w:r>
    </w:p>
    <w:p w14:paraId="4AB8ABBA" w14:textId="40B2C92D"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2) </w:t>
      </w:r>
      <w:r w:rsidR="001C21D5" w:rsidRPr="001C21D5">
        <w:rPr>
          <w:sz w:val="18"/>
          <w:szCs w:val="18"/>
        </w:rPr>
        <w:t>Mise à disposition du P.V. de l’AG du 17/11/2023</w:t>
      </w:r>
    </w:p>
    <w:p w14:paraId="29A0EC6B" w14:textId="25DC8882"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3) </w:t>
      </w:r>
      <w:r w:rsidR="001C21D5" w:rsidRPr="001C21D5">
        <w:rPr>
          <w:sz w:val="18"/>
          <w:szCs w:val="18"/>
        </w:rPr>
        <w:t>Rapport Moral de l’exercice 2024</w:t>
      </w:r>
    </w:p>
    <w:p w14:paraId="1D9A834A" w14:textId="186DAFCE"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4) </w:t>
      </w:r>
      <w:r w:rsidR="001C21D5" w:rsidRPr="001C21D5">
        <w:rPr>
          <w:sz w:val="18"/>
          <w:szCs w:val="18"/>
        </w:rPr>
        <w:t>Rapport Financier de l’exercice 2024</w:t>
      </w:r>
    </w:p>
    <w:p w14:paraId="4BAB6D1F" w14:textId="42FE3DBD"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5) </w:t>
      </w:r>
      <w:r w:rsidR="001C21D5" w:rsidRPr="001C21D5">
        <w:rPr>
          <w:sz w:val="18"/>
          <w:szCs w:val="18"/>
        </w:rPr>
        <w:t>Rapport des réviseurs aux comptes</w:t>
      </w:r>
    </w:p>
    <w:p w14:paraId="0A8623CB" w14:textId="2E935593"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6) </w:t>
      </w:r>
      <w:r w:rsidR="001C21D5" w:rsidRPr="001C21D5">
        <w:rPr>
          <w:sz w:val="18"/>
          <w:szCs w:val="18"/>
        </w:rPr>
        <w:t>Décharge du trésorier</w:t>
      </w:r>
    </w:p>
    <w:p w14:paraId="5717DAF1" w14:textId="6546C10A"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7) </w:t>
      </w:r>
      <w:r w:rsidR="001C21D5" w:rsidRPr="001C21D5">
        <w:rPr>
          <w:sz w:val="18"/>
          <w:szCs w:val="18"/>
        </w:rPr>
        <w:t>Election des réviseurs aux comptes pour 2025</w:t>
      </w:r>
    </w:p>
    <w:p w14:paraId="4937323B" w14:textId="66689843"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8) </w:t>
      </w:r>
      <w:r w:rsidR="001C21D5" w:rsidRPr="001C21D5">
        <w:rPr>
          <w:sz w:val="18"/>
          <w:szCs w:val="18"/>
        </w:rPr>
        <w:t>Point sur le site – Redéfinition des inscriptions – Saison 2025</w:t>
      </w:r>
    </w:p>
    <w:p w14:paraId="658EE3BD" w14:textId="55A6374D" w:rsidR="001C21D5" w:rsidRPr="001C21D5" w:rsidRDefault="00CA6C60" w:rsidP="001C21D5">
      <w:pPr>
        <w:pStyle w:val="NormalWeb"/>
        <w:spacing w:before="0" w:beforeAutospacing="0" w:after="0" w:afterAutospacing="0"/>
        <w:ind w:left="720"/>
        <w:rPr>
          <w:sz w:val="18"/>
          <w:szCs w:val="18"/>
        </w:rPr>
      </w:pPr>
      <w:r>
        <w:rPr>
          <w:sz w:val="18"/>
          <w:szCs w:val="18"/>
        </w:rPr>
        <w:t xml:space="preserve"> </w:t>
      </w:r>
      <w:r w:rsidR="001C21D5" w:rsidRPr="001C21D5">
        <w:rPr>
          <w:sz w:val="18"/>
          <w:szCs w:val="18"/>
        </w:rPr>
        <w:t xml:space="preserve">9) </w:t>
      </w:r>
      <w:r w:rsidR="001C21D5" w:rsidRPr="001C21D5">
        <w:rPr>
          <w:sz w:val="18"/>
          <w:szCs w:val="18"/>
        </w:rPr>
        <w:t>Cotisations pour l'année 2025 – Info confection licences &amp; cartes Loisirs</w:t>
      </w:r>
    </w:p>
    <w:p w14:paraId="35C3AF7D" w14:textId="26AB8FE5" w:rsidR="001C21D5" w:rsidRPr="001C21D5" w:rsidRDefault="001C21D5" w:rsidP="001C21D5">
      <w:pPr>
        <w:pStyle w:val="NormalWeb"/>
        <w:spacing w:before="0" w:beforeAutospacing="0" w:after="0" w:afterAutospacing="0"/>
        <w:ind w:left="720"/>
        <w:rPr>
          <w:sz w:val="18"/>
          <w:szCs w:val="18"/>
        </w:rPr>
      </w:pPr>
      <w:r w:rsidRPr="001C21D5">
        <w:rPr>
          <w:sz w:val="18"/>
          <w:szCs w:val="18"/>
        </w:rPr>
        <w:t xml:space="preserve">10) </w:t>
      </w:r>
      <w:r w:rsidRPr="001C21D5">
        <w:rPr>
          <w:sz w:val="18"/>
          <w:szCs w:val="18"/>
        </w:rPr>
        <w:t xml:space="preserve">Rapport sportif 2024 </w:t>
      </w:r>
    </w:p>
    <w:p w14:paraId="2F30227B" w14:textId="2A7A08AD" w:rsidR="001C21D5" w:rsidRPr="001C21D5" w:rsidRDefault="001C21D5" w:rsidP="001C21D5">
      <w:pPr>
        <w:pStyle w:val="NormalWeb"/>
        <w:spacing w:before="0" w:beforeAutospacing="0" w:after="0" w:afterAutospacing="0"/>
        <w:ind w:left="720"/>
        <w:rPr>
          <w:sz w:val="18"/>
          <w:szCs w:val="18"/>
        </w:rPr>
      </w:pPr>
      <w:r w:rsidRPr="001C21D5">
        <w:rPr>
          <w:sz w:val="18"/>
          <w:szCs w:val="18"/>
        </w:rPr>
        <w:t xml:space="preserve">11) </w:t>
      </w:r>
      <w:r w:rsidRPr="001C21D5">
        <w:rPr>
          <w:sz w:val="18"/>
          <w:szCs w:val="18"/>
        </w:rPr>
        <w:t>Programmation sportive et activités prévues en 2025</w:t>
      </w:r>
    </w:p>
    <w:p w14:paraId="64A79AE1" w14:textId="158856E3" w:rsidR="001C21D5" w:rsidRPr="001C21D5" w:rsidRDefault="001C21D5" w:rsidP="001C21D5">
      <w:pPr>
        <w:pStyle w:val="NormalWeb"/>
        <w:spacing w:before="0" w:beforeAutospacing="0" w:after="0" w:afterAutospacing="0"/>
        <w:ind w:left="720"/>
        <w:rPr>
          <w:sz w:val="18"/>
          <w:szCs w:val="18"/>
        </w:rPr>
      </w:pPr>
      <w:r w:rsidRPr="001C21D5">
        <w:rPr>
          <w:sz w:val="18"/>
          <w:szCs w:val="18"/>
        </w:rPr>
        <w:t xml:space="preserve">12) </w:t>
      </w:r>
      <w:r w:rsidRPr="001C21D5">
        <w:rPr>
          <w:sz w:val="18"/>
          <w:szCs w:val="18"/>
        </w:rPr>
        <w:t>Réponse aux questions</w:t>
      </w:r>
    </w:p>
    <w:p w14:paraId="0CED8D8C" w14:textId="777318B9" w:rsidR="001C21D5" w:rsidRPr="001C21D5" w:rsidRDefault="001C21D5" w:rsidP="001C21D5">
      <w:pPr>
        <w:pStyle w:val="NormalWeb"/>
        <w:spacing w:before="0" w:beforeAutospacing="0" w:after="0" w:afterAutospacing="0"/>
        <w:ind w:left="720"/>
        <w:rPr>
          <w:sz w:val="18"/>
          <w:szCs w:val="18"/>
        </w:rPr>
      </w:pPr>
      <w:r w:rsidRPr="001C21D5">
        <w:rPr>
          <w:sz w:val="18"/>
          <w:szCs w:val="18"/>
        </w:rPr>
        <w:t xml:space="preserve">13) </w:t>
      </w:r>
      <w:r w:rsidRPr="001C21D5">
        <w:rPr>
          <w:sz w:val="18"/>
          <w:szCs w:val="18"/>
        </w:rPr>
        <w:t>Intervention des personnalités et questions diverses</w:t>
      </w:r>
    </w:p>
    <w:p w14:paraId="105BE53E" w14:textId="69839189" w:rsidR="001C21D5" w:rsidRPr="001C21D5" w:rsidRDefault="001C21D5" w:rsidP="001C21D5">
      <w:pPr>
        <w:pStyle w:val="NormalWeb"/>
        <w:spacing w:before="0" w:beforeAutospacing="0" w:after="0" w:afterAutospacing="0"/>
        <w:ind w:left="720"/>
        <w:rPr>
          <w:sz w:val="18"/>
          <w:szCs w:val="18"/>
        </w:rPr>
      </w:pPr>
      <w:r w:rsidRPr="001C21D5">
        <w:rPr>
          <w:sz w:val="18"/>
          <w:szCs w:val="18"/>
        </w:rPr>
        <w:t xml:space="preserve">14) </w:t>
      </w:r>
      <w:r w:rsidRPr="001C21D5">
        <w:rPr>
          <w:sz w:val="18"/>
          <w:szCs w:val="18"/>
        </w:rPr>
        <w:t>Remise des diplômes et récompenses</w:t>
      </w:r>
    </w:p>
    <w:p w14:paraId="25EF7E60" w14:textId="01B31E47" w:rsidR="001C21D5" w:rsidRPr="001C21D5" w:rsidRDefault="001C21D5" w:rsidP="00CA6C60">
      <w:pPr>
        <w:pStyle w:val="NormalWeb"/>
        <w:numPr>
          <w:ilvl w:val="0"/>
          <w:numId w:val="4"/>
        </w:numPr>
        <w:spacing w:before="0" w:beforeAutospacing="0" w:after="165" w:afterAutospacing="0"/>
        <w:rPr>
          <w:sz w:val="18"/>
          <w:szCs w:val="18"/>
        </w:rPr>
      </w:pPr>
      <w:r w:rsidRPr="001C21D5">
        <w:rPr>
          <w:sz w:val="18"/>
          <w:szCs w:val="18"/>
        </w:rPr>
        <w:t>Conclusions – Clôture du l’AG</w:t>
      </w:r>
    </w:p>
    <w:p w14:paraId="724760B3" w14:textId="77777777" w:rsidR="00783046" w:rsidRPr="001C21D5" w:rsidRDefault="00783046" w:rsidP="001C21D5">
      <w:pPr>
        <w:pStyle w:val="NormalWeb"/>
        <w:spacing w:before="0" w:beforeAutospacing="0" w:after="165" w:afterAutospacing="0"/>
        <w:rPr>
          <w:sz w:val="18"/>
          <w:szCs w:val="18"/>
        </w:rPr>
      </w:pPr>
      <w:r w:rsidRPr="001C21D5">
        <w:rPr>
          <w:rFonts w:ascii="Calibri" w:hAnsi="Calibri" w:cs="Calibri"/>
          <w:sz w:val="18"/>
          <w:szCs w:val="18"/>
        </w:rPr>
        <w:t>En raison de l’importance des décisions à prendre, nous comptons sur votre présence. En effet, pour rappel et conformément aux statuts, la présence d’au moins la moitié des adhérents, plus un, présents ou représentés, est nécessaire pour la validation des délibérations de l’Assemblée générale ordinaire. Les décisions sont prises à la majorité des voix des adhérents présents ou représentés devant l'Assemblée générale ordinaire et à la majorité qualifiée des 2/3 des voix des adhérents présents ou représentés.</w:t>
      </w:r>
    </w:p>
    <w:p w14:paraId="3755982E" w14:textId="77777777" w:rsidR="00783046" w:rsidRPr="001C21D5" w:rsidRDefault="00783046" w:rsidP="001C21D5">
      <w:pPr>
        <w:pStyle w:val="NormalWeb"/>
        <w:spacing w:before="0" w:beforeAutospacing="0" w:after="165" w:afterAutospacing="0"/>
        <w:rPr>
          <w:sz w:val="18"/>
          <w:szCs w:val="18"/>
        </w:rPr>
      </w:pPr>
      <w:r w:rsidRPr="001C21D5">
        <w:rPr>
          <w:rFonts w:ascii="Calibri" w:hAnsi="Calibri" w:cs="Calibri"/>
          <w:sz w:val="18"/>
          <w:szCs w:val="18"/>
        </w:rPr>
        <w:t>Si vous étiez dans l’impossibilité d’être présent, nous vous invitons à vous faire représenter par un autre membre de l’Assemblée générale. A titre de rappel, chaque adhérent peut se faire représenter par un autre adhérent, qui doit être muni d’un pouvoir régulier (signé par le mandant et mandataire), et qui doit être apte à participer à l’Assemblée générale (procuration présente soit sur le site web item « documents », soit disponible au club house du PCM).</w:t>
      </w:r>
    </w:p>
    <w:p w14:paraId="69BBFEF1" w14:textId="00C49C20" w:rsidR="00783046" w:rsidRPr="001C21D5" w:rsidRDefault="00783046" w:rsidP="001C21D5">
      <w:pPr>
        <w:pStyle w:val="NormalWeb"/>
        <w:spacing w:before="0" w:beforeAutospacing="0" w:after="165" w:afterAutospacing="0"/>
        <w:rPr>
          <w:sz w:val="18"/>
          <w:szCs w:val="18"/>
        </w:rPr>
      </w:pPr>
      <w:r w:rsidRPr="001C21D5">
        <w:rPr>
          <w:rFonts w:ascii="Calibri" w:hAnsi="Calibri" w:cs="Calibri"/>
          <w:sz w:val="18"/>
          <w:szCs w:val="18"/>
        </w:rPr>
        <w:t xml:space="preserve">Nous vous rappelons que seuls les </w:t>
      </w:r>
      <w:r w:rsidR="00007091" w:rsidRPr="001C21D5">
        <w:rPr>
          <w:rFonts w:ascii="Calibri" w:hAnsi="Calibri" w:cs="Calibri"/>
          <w:sz w:val="18"/>
          <w:szCs w:val="18"/>
        </w:rPr>
        <w:t xml:space="preserve">licenciés </w:t>
      </w:r>
      <w:r w:rsidRPr="001C21D5">
        <w:rPr>
          <w:rFonts w:ascii="Calibri" w:hAnsi="Calibri" w:cs="Calibri"/>
          <w:sz w:val="18"/>
          <w:szCs w:val="18"/>
        </w:rPr>
        <w:t>à jour de leur cotisation ont le droit de voter à l’Assemblée générale.</w:t>
      </w:r>
    </w:p>
    <w:p w14:paraId="497C6C02" w14:textId="36B3C144" w:rsidR="00783046" w:rsidRPr="001C21D5" w:rsidRDefault="00783046" w:rsidP="001C21D5">
      <w:pPr>
        <w:pStyle w:val="NormalWeb"/>
        <w:spacing w:before="0" w:beforeAutospacing="0" w:after="165" w:afterAutospacing="0"/>
        <w:rPr>
          <w:sz w:val="18"/>
          <w:szCs w:val="18"/>
        </w:rPr>
      </w:pPr>
      <w:r w:rsidRPr="001C21D5">
        <w:rPr>
          <w:rFonts w:ascii="Calibri" w:hAnsi="Calibri" w:cs="Calibri"/>
          <w:sz w:val="18"/>
          <w:szCs w:val="18"/>
        </w:rPr>
        <w:t xml:space="preserve">Dans l’attente du plaisir de vous retrouver, je vous prie de croire, Chers </w:t>
      </w:r>
      <w:r w:rsidR="00383A4F" w:rsidRPr="001C21D5">
        <w:rPr>
          <w:rFonts w:ascii="Calibri" w:hAnsi="Calibri" w:cs="Calibri"/>
          <w:sz w:val="18"/>
          <w:szCs w:val="18"/>
        </w:rPr>
        <w:t>boulistes</w:t>
      </w:r>
      <w:r w:rsidRPr="001C21D5">
        <w:rPr>
          <w:rFonts w:ascii="Calibri" w:hAnsi="Calibri" w:cs="Calibri"/>
          <w:sz w:val="18"/>
          <w:szCs w:val="18"/>
        </w:rPr>
        <w:t>,</w:t>
      </w:r>
      <w:r w:rsidR="0014659E">
        <w:rPr>
          <w:rFonts w:ascii="Calibri" w:hAnsi="Calibri" w:cs="Calibri"/>
          <w:sz w:val="18"/>
          <w:szCs w:val="18"/>
        </w:rPr>
        <w:t xml:space="preserve"> </w:t>
      </w:r>
      <w:r w:rsidRPr="001C21D5">
        <w:rPr>
          <w:rFonts w:ascii="Calibri" w:hAnsi="Calibri" w:cs="Calibri"/>
          <w:sz w:val="18"/>
          <w:szCs w:val="18"/>
        </w:rPr>
        <w:t>en l’expression de mes salutations sportives.</w:t>
      </w:r>
    </w:p>
    <w:p w14:paraId="454870F4" w14:textId="77777777" w:rsidR="00783046" w:rsidRPr="001C21D5" w:rsidRDefault="00783046" w:rsidP="00783046">
      <w:pPr>
        <w:pStyle w:val="NormalWeb"/>
        <w:spacing w:after="165" w:afterAutospacing="0"/>
        <w:jc w:val="center"/>
        <w:rPr>
          <w:sz w:val="18"/>
          <w:szCs w:val="18"/>
        </w:rPr>
      </w:pPr>
      <w:r w:rsidRPr="001C21D5">
        <w:rPr>
          <w:rFonts w:ascii="Calibri" w:hAnsi="Calibri" w:cs="Calibri"/>
          <w:sz w:val="18"/>
          <w:szCs w:val="18"/>
        </w:rPr>
        <w:t>Jacky ROTHFUSS</w:t>
      </w:r>
    </w:p>
    <w:p w14:paraId="07222486" w14:textId="77777777" w:rsidR="00783046" w:rsidRPr="001C21D5" w:rsidRDefault="00783046" w:rsidP="00783046">
      <w:pPr>
        <w:pStyle w:val="NormalWeb"/>
        <w:spacing w:after="165" w:afterAutospacing="0"/>
        <w:jc w:val="center"/>
        <w:rPr>
          <w:sz w:val="18"/>
          <w:szCs w:val="18"/>
        </w:rPr>
      </w:pPr>
      <w:r w:rsidRPr="001C21D5">
        <w:rPr>
          <w:rFonts w:ascii="Calibri" w:hAnsi="Calibri" w:cs="Calibri"/>
          <w:sz w:val="18"/>
          <w:szCs w:val="18"/>
        </w:rPr>
        <w:t>Président du Pétanque Club Mundolsheim</w:t>
      </w:r>
    </w:p>
    <w:p w14:paraId="68EA0E63" w14:textId="77777777" w:rsidR="007D7061" w:rsidRDefault="007D7061"/>
    <w:sectPr w:rsidR="007D7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40826"/>
    <w:multiLevelType w:val="hybridMultilevel"/>
    <w:tmpl w:val="21D42DBE"/>
    <w:lvl w:ilvl="0" w:tplc="49B2AD48">
      <w:start w:val="1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10E73DC"/>
    <w:multiLevelType w:val="hybridMultilevel"/>
    <w:tmpl w:val="88B2AC14"/>
    <w:lvl w:ilvl="0" w:tplc="63AC3472">
      <w:start w:val="1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579D66E3"/>
    <w:multiLevelType w:val="hybridMultilevel"/>
    <w:tmpl w:val="E49499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070079"/>
    <w:multiLevelType w:val="hybridMultilevel"/>
    <w:tmpl w:val="89E49330"/>
    <w:lvl w:ilvl="0" w:tplc="4606BE14">
      <w:start w:val="1"/>
      <w:numFmt w:val="bullet"/>
      <w:lvlText w:val=""/>
      <w:lvlJc w:val="left"/>
      <w:pPr>
        <w:tabs>
          <w:tab w:val="num" w:pos="720"/>
        </w:tabs>
        <w:ind w:left="720" w:hanging="360"/>
      </w:pPr>
      <w:rPr>
        <w:rFonts w:ascii="Wingdings 3" w:hAnsi="Wingdings 3" w:hint="default"/>
      </w:rPr>
    </w:lvl>
    <w:lvl w:ilvl="1" w:tplc="A108275C" w:tentative="1">
      <w:start w:val="1"/>
      <w:numFmt w:val="bullet"/>
      <w:lvlText w:val=""/>
      <w:lvlJc w:val="left"/>
      <w:pPr>
        <w:tabs>
          <w:tab w:val="num" w:pos="1440"/>
        </w:tabs>
        <w:ind w:left="1440" w:hanging="360"/>
      </w:pPr>
      <w:rPr>
        <w:rFonts w:ascii="Wingdings 3" w:hAnsi="Wingdings 3" w:hint="default"/>
      </w:rPr>
    </w:lvl>
    <w:lvl w:ilvl="2" w:tplc="6542152A" w:tentative="1">
      <w:start w:val="1"/>
      <w:numFmt w:val="bullet"/>
      <w:lvlText w:val=""/>
      <w:lvlJc w:val="left"/>
      <w:pPr>
        <w:tabs>
          <w:tab w:val="num" w:pos="2160"/>
        </w:tabs>
        <w:ind w:left="2160" w:hanging="360"/>
      </w:pPr>
      <w:rPr>
        <w:rFonts w:ascii="Wingdings 3" w:hAnsi="Wingdings 3" w:hint="default"/>
      </w:rPr>
    </w:lvl>
    <w:lvl w:ilvl="3" w:tplc="55400CAA" w:tentative="1">
      <w:start w:val="1"/>
      <w:numFmt w:val="bullet"/>
      <w:lvlText w:val=""/>
      <w:lvlJc w:val="left"/>
      <w:pPr>
        <w:tabs>
          <w:tab w:val="num" w:pos="2880"/>
        </w:tabs>
        <w:ind w:left="2880" w:hanging="360"/>
      </w:pPr>
      <w:rPr>
        <w:rFonts w:ascii="Wingdings 3" w:hAnsi="Wingdings 3" w:hint="default"/>
      </w:rPr>
    </w:lvl>
    <w:lvl w:ilvl="4" w:tplc="4DA8AC16" w:tentative="1">
      <w:start w:val="1"/>
      <w:numFmt w:val="bullet"/>
      <w:lvlText w:val=""/>
      <w:lvlJc w:val="left"/>
      <w:pPr>
        <w:tabs>
          <w:tab w:val="num" w:pos="3600"/>
        </w:tabs>
        <w:ind w:left="3600" w:hanging="360"/>
      </w:pPr>
      <w:rPr>
        <w:rFonts w:ascii="Wingdings 3" w:hAnsi="Wingdings 3" w:hint="default"/>
      </w:rPr>
    </w:lvl>
    <w:lvl w:ilvl="5" w:tplc="363AA304" w:tentative="1">
      <w:start w:val="1"/>
      <w:numFmt w:val="bullet"/>
      <w:lvlText w:val=""/>
      <w:lvlJc w:val="left"/>
      <w:pPr>
        <w:tabs>
          <w:tab w:val="num" w:pos="4320"/>
        </w:tabs>
        <w:ind w:left="4320" w:hanging="360"/>
      </w:pPr>
      <w:rPr>
        <w:rFonts w:ascii="Wingdings 3" w:hAnsi="Wingdings 3" w:hint="default"/>
      </w:rPr>
    </w:lvl>
    <w:lvl w:ilvl="6" w:tplc="39945550" w:tentative="1">
      <w:start w:val="1"/>
      <w:numFmt w:val="bullet"/>
      <w:lvlText w:val=""/>
      <w:lvlJc w:val="left"/>
      <w:pPr>
        <w:tabs>
          <w:tab w:val="num" w:pos="5040"/>
        </w:tabs>
        <w:ind w:left="5040" w:hanging="360"/>
      </w:pPr>
      <w:rPr>
        <w:rFonts w:ascii="Wingdings 3" w:hAnsi="Wingdings 3" w:hint="default"/>
      </w:rPr>
    </w:lvl>
    <w:lvl w:ilvl="7" w:tplc="3CA4E658" w:tentative="1">
      <w:start w:val="1"/>
      <w:numFmt w:val="bullet"/>
      <w:lvlText w:val=""/>
      <w:lvlJc w:val="left"/>
      <w:pPr>
        <w:tabs>
          <w:tab w:val="num" w:pos="5760"/>
        </w:tabs>
        <w:ind w:left="5760" w:hanging="360"/>
      </w:pPr>
      <w:rPr>
        <w:rFonts w:ascii="Wingdings 3" w:hAnsi="Wingdings 3" w:hint="default"/>
      </w:rPr>
    </w:lvl>
    <w:lvl w:ilvl="8" w:tplc="3A620B3A" w:tentative="1">
      <w:start w:val="1"/>
      <w:numFmt w:val="bullet"/>
      <w:lvlText w:val=""/>
      <w:lvlJc w:val="left"/>
      <w:pPr>
        <w:tabs>
          <w:tab w:val="num" w:pos="6480"/>
        </w:tabs>
        <w:ind w:left="6480" w:hanging="360"/>
      </w:pPr>
      <w:rPr>
        <w:rFonts w:ascii="Wingdings 3" w:hAnsi="Wingdings 3" w:hint="default"/>
      </w:rPr>
    </w:lvl>
  </w:abstractNum>
  <w:num w:numId="1" w16cid:durableId="1800226609">
    <w:abstractNumId w:val="2"/>
  </w:num>
  <w:num w:numId="2" w16cid:durableId="83303972">
    <w:abstractNumId w:val="3"/>
  </w:num>
  <w:num w:numId="3" w16cid:durableId="250701144">
    <w:abstractNumId w:val="0"/>
  </w:num>
  <w:num w:numId="4" w16cid:durableId="212468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46"/>
    <w:rsid w:val="00007091"/>
    <w:rsid w:val="0009546F"/>
    <w:rsid w:val="000C1326"/>
    <w:rsid w:val="001366A0"/>
    <w:rsid w:val="0014659E"/>
    <w:rsid w:val="001C21D5"/>
    <w:rsid w:val="001D48AF"/>
    <w:rsid w:val="001E691E"/>
    <w:rsid w:val="002D75D0"/>
    <w:rsid w:val="002F73D3"/>
    <w:rsid w:val="003023F9"/>
    <w:rsid w:val="003648C9"/>
    <w:rsid w:val="00383A4F"/>
    <w:rsid w:val="003B6E87"/>
    <w:rsid w:val="004D262C"/>
    <w:rsid w:val="0050069C"/>
    <w:rsid w:val="005737FB"/>
    <w:rsid w:val="005B4FC1"/>
    <w:rsid w:val="006A0B0F"/>
    <w:rsid w:val="006B5D97"/>
    <w:rsid w:val="00710AD1"/>
    <w:rsid w:val="00783046"/>
    <w:rsid w:val="007852A1"/>
    <w:rsid w:val="007D7061"/>
    <w:rsid w:val="008A561C"/>
    <w:rsid w:val="00B12BAE"/>
    <w:rsid w:val="00B203CC"/>
    <w:rsid w:val="00B2338C"/>
    <w:rsid w:val="00BC1902"/>
    <w:rsid w:val="00CA6C60"/>
    <w:rsid w:val="00E119C0"/>
    <w:rsid w:val="00E61464"/>
    <w:rsid w:val="00EF5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4AE1"/>
  <w15:chartTrackingRefBased/>
  <w15:docId w15:val="{813D785E-723F-4AAC-8B94-777032DE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3046"/>
    <w:pPr>
      <w:spacing w:before="100" w:beforeAutospacing="1" w:after="100" w:afterAutospacing="1" w:line="240" w:lineRule="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998614">
      <w:bodyDiv w:val="1"/>
      <w:marLeft w:val="0"/>
      <w:marRight w:val="0"/>
      <w:marTop w:val="0"/>
      <w:marBottom w:val="0"/>
      <w:divBdr>
        <w:top w:val="none" w:sz="0" w:space="0" w:color="auto"/>
        <w:left w:val="none" w:sz="0" w:space="0" w:color="auto"/>
        <w:bottom w:val="none" w:sz="0" w:space="0" w:color="auto"/>
        <w:right w:val="none" w:sz="0" w:space="0" w:color="auto"/>
      </w:divBdr>
    </w:div>
    <w:div w:id="2020886258">
      <w:bodyDiv w:val="1"/>
      <w:marLeft w:val="0"/>
      <w:marRight w:val="0"/>
      <w:marTop w:val="0"/>
      <w:marBottom w:val="0"/>
      <w:divBdr>
        <w:top w:val="none" w:sz="0" w:space="0" w:color="auto"/>
        <w:left w:val="none" w:sz="0" w:space="0" w:color="auto"/>
        <w:bottom w:val="none" w:sz="0" w:space="0" w:color="auto"/>
        <w:right w:val="none" w:sz="0" w:space="0" w:color="auto"/>
      </w:divBdr>
      <w:divsChild>
        <w:div w:id="1534266150">
          <w:marLeft w:val="547"/>
          <w:marRight w:val="0"/>
          <w:marTop w:val="200"/>
          <w:marBottom w:val="0"/>
          <w:divBdr>
            <w:top w:val="none" w:sz="0" w:space="0" w:color="auto"/>
            <w:left w:val="none" w:sz="0" w:space="0" w:color="auto"/>
            <w:bottom w:val="none" w:sz="0" w:space="0" w:color="auto"/>
            <w:right w:val="none" w:sz="0" w:space="0" w:color="auto"/>
          </w:divBdr>
        </w:div>
        <w:div w:id="2088109793">
          <w:marLeft w:val="547"/>
          <w:marRight w:val="0"/>
          <w:marTop w:val="200"/>
          <w:marBottom w:val="0"/>
          <w:divBdr>
            <w:top w:val="none" w:sz="0" w:space="0" w:color="auto"/>
            <w:left w:val="none" w:sz="0" w:space="0" w:color="auto"/>
            <w:bottom w:val="none" w:sz="0" w:space="0" w:color="auto"/>
            <w:right w:val="none" w:sz="0" w:space="0" w:color="auto"/>
          </w:divBdr>
        </w:div>
        <w:div w:id="368724842">
          <w:marLeft w:val="547"/>
          <w:marRight w:val="0"/>
          <w:marTop w:val="200"/>
          <w:marBottom w:val="0"/>
          <w:divBdr>
            <w:top w:val="none" w:sz="0" w:space="0" w:color="auto"/>
            <w:left w:val="none" w:sz="0" w:space="0" w:color="auto"/>
            <w:bottom w:val="none" w:sz="0" w:space="0" w:color="auto"/>
            <w:right w:val="none" w:sz="0" w:space="0" w:color="auto"/>
          </w:divBdr>
        </w:div>
        <w:div w:id="1225138451">
          <w:marLeft w:val="547"/>
          <w:marRight w:val="0"/>
          <w:marTop w:val="200"/>
          <w:marBottom w:val="0"/>
          <w:divBdr>
            <w:top w:val="none" w:sz="0" w:space="0" w:color="auto"/>
            <w:left w:val="none" w:sz="0" w:space="0" w:color="auto"/>
            <w:bottom w:val="none" w:sz="0" w:space="0" w:color="auto"/>
            <w:right w:val="none" w:sz="0" w:space="0" w:color="auto"/>
          </w:divBdr>
        </w:div>
        <w:div w:id="1838841215">
          <w:marLeft w:val="547"/>
          <w:marRight w:val="0"/>
          <w:marTop w:val="200"/>
          <w:marBottom w:val="0"/>
          <w:divBdr>
            <w:top w:val="none" w:sz="0" w:space="0" w:color="auto"/>
            <w:left w:val="none" w:sz="0" w:space="0" w:color="auto"/>
            <w:bottom w:val="none" w:sz="0" w:space="0" w:color="auto"/>
            <w:right w:val="none" w:sz="0" w:space="0" w:color="auto"/>
          </w:divBdr>
        </w:div>
        <w:div w:id="2037122763">
          <w:marLeft w:val="547"/>
          <w:marRight w:val="0"/>
          <w:marTop w:val="200"/>
          <w:marBottom w:val="0"/>
          <w:divBdr>
            <w:top w:val="none" w:sz="0" w:space="0" w:color="auto"/>
            <w:left w:val="none" w:sz="0" w:space="0" w:color="auto"/>
            <w:bottom w:val="none" w:sz="0" w:space="0" w:color="auto"/>
            <w:right w:val="none" w:sz="0" w:space="0" w:color="auto"/>
          </w:divBdr>
        </w:div>
        <w:div w:id="400757428">
          <w:marLeft w:val="547"/>
          <w:marRight w:val="0"/>
          <w:marTop w:val="200"/>
          <w:marBottom w:val="0"/>
          <w:divBdr>
            <w:top w:val="none" w:sz="0" w:space="0" w:color="auto"/>
            <w:left w:val="none" w:sz="0" w:space="0" w:color="auto"/>
            <w:bottom w:val="none" w:sz="0" w:space="0" w:color="auto"/>
            <w:right w:val="none" w:sz="0" w:space="0" w:color="auto"/>
          </w:divBdr>
        </w:div>
        <w:div w:id="1566143486">
          <w:marLeft w:val="547"/>
          <w:marRight w:val="0"/>
          <w:marTop w:val="200"/>
          <w:marBottom w:val="0"/>
          <w:divBdr>
            <w:top w:val="none" w:sz="0" w:space="0" w:color="auto"/>
            <w:left w:val="none" w:sz="0" w:space="0" w:color="auto"/>
            <w:bottom w:val="none" w:sz="0" w:space="0" w:color="auto"/>
            <w:right w:val="none" w:sz="0" w:space="0" w:color="auto"/>
          </w:divBdr>
        </w:div>
        <w:div w:id="273555701">
          <w:marLeft w:val="547"/>
          <w:marRight w:val="0"/>
          <w:marTop w:val="200"/>
          <w:marBottom w:val="0"/>
          <w:divBdr>
            <w:top w:val="none" w:sz="0" w:space="0" w:color="auto"/>
            <w:left w:val="none" w:sz="0" w:space="0" w:color="auto"/>
            <w:bottom w:val="none" w:sz="0" w:space="0" w:color="auto"/>
            <w:right w:val="none" w:sz="0" w:space="0" w:color="auto"/>
          </w:divBdr>
        </w:div>
        <w:div w:id="431902978">
          <w:marLeft w:val="547"/>
          <w:marRight w:val="0"/>
          <w:marTop w:val="200"/>
          <w:marBottom w:val="0"/>
          <w:divBdr>
            <w:top w:val="none" w:sz="0" w:space="0" w:color="auto"/>
            <w:left w:val="none" w:sz="0" w:space="0" w:color="auto"/>
            <w:bottom w:val="none" w:sz="0" w:space="0" w:color="auto"/>
            <w:right w:val="none" w:sz="0" w:space="0" w:color="auto"/>
          </w:divBdr>
        </w:div>
        <w:div w:id="372967463">
          <w:marLeft w:val="547"/>
          <w:marRight w:val="0"/>
          <w:marTop w:val="200"/>
          <w:marBottom w:val="0"/>
          <w:divBdr>
            <w:top w:val="none" w:sz="0" w:space="0" w:color="auto"/>
            <w:left w:val="none" w:sz="0" w:space="0" w:color="auto"/>
            <w:bottom w:val="none" w:sz="0" w:space="0" w:color="auto"/>
            <w:right w:val="none" w:sz="0" w:space="0" w:color="auto"/>
          </w:divBdr>
        </w:div>
        <w:div w:id="450632960">
          <w:marLeft w:val="547"/>
          <w:marRight w:val="0"/>
          <w:marTop w:val="200"/>
          <w:marBottom w:val="0"/>
          <w:divBdr>
            <w:top w:val="none" w:sz="0" w:space="0" w:color="auto"/>
            <w:left w:val="none" w:sz="0" w:space="0" w:color="auto"/>
            <w:bottom w:val="none" w:sz="0" w:space="0" w:color="auto"/>
            <w:right w:val="none" w:sz="0" w:space="0" w:color="auto"/>
          </w:divBdr>
        </w:div>
        <w:div w:id="1881357433">
          <w:marLeft w:val="547"/>
          <w:marRight w:val="0"/>
          <w:marTop w:val="200"/>
          <w:marBottom w:val="0"/>
          <w:divBdr>
            <w:top w:val="none" w:sz="0" w:space="0" w:color="auto"/>
            <w:left w:val="none" w:sz="0" w:space="0" w:color="auto"/>
            <w:bottom w:val="none" w:sz="0" w:space="0" w:color="auto"/>
            <w:right w:val="none" w:sz="0" w:space="0" w:color="auto"/>
          </w:divBdr>
        </w:div>
        <w:div w:id="1666543034">
          <w:marLeft w:val="547"/>
          <w:marRight w:val="0"/>
          <w:marTop w:val="200"/>
          <w:marBottom w:val="0"/>
          <w:divBdr>
            <w:top w:val="none" w:sz="0" w:space="0" w:color="auto"/>
            <w:left w:val="none" w:sz="0" w:space="0" w:color="auto"/>
            <w:bottom w:val="none" w:sz="0" w:space="0" w:color="auto"/>
            <w:right w:val="none" w:sz="0" w:space="0" w:color="auto"/>
          </w:divBdr>
        </w:div>
        <w:div w:id="134952647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87E7-B252-466D-A8F0-A53699FB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GREGOIRE-DREYER</dc:creator>
  <cp:keywords/>
  <dc:description/>
  <cp:lastModifiedBy>Eric GREGOIRE-DREYER</cp:lastModifiedBy>
  <cp:revision>19</cp:revision>
  <dcterms:created xsi:type="dcterms:W3CDTF">2023-10-22T08:53:00Z</dcterms:created>
  <dcterms:modified xsi:type="dcterms:W3CDTF">2024-11-05T08:39:00Z</dcterms:modified>
</cp:coreProperties>
</file>